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748" w:rsidRPr="00BB2748" w:rsidRDefault="00BB2748" w:rsidP="00BB2748">
      <w:pPr>
        <w:spacing w:after="0" w:line="240" w:lineRule="auto"/>
        <w:ind w:right="72"/>
        <w:rPr>
          <w:rFonts w:ascii="Garamond" w:eastAsia="Times New Roman" w:hAnsi="Garamond" w:cs="Times New Roman"/>
          <w:b/>
          <w:sz w:val="24"/>
          <w:szCs w:val="24"/>
          <w:u w:val="single"/>
          <w:lang w:eastAsia="pl-PL"/>
        </w:rPr>
      </w:pPr>
      <w:r w:rsidRPr="00BB2748">
        <w:rPr>
          <w:rFonts w:ascii="Garamond" w:eastAsia="Times New Roman" w:hAnsi="Garamond" w:cs="Times New Roman"/>
          <w:b/>
          <w:sz w:val="24"/>
          <w:szCs w:val="24"/>
          <w:u w:val="single"/>
          <w:lang w:eastAsia="pl-PL"/>
        </w:rPr>
        <w:t>Część III</w:t>
      </w:r>
    </w:p>
    <w:p w:rsidR="00BB2748" w:rsidRPr="00BB2748" w:rsidRDefault="00BB2748" w:rsidP="00BB2748">
      <w:pPr>
        <w:ind w:right="72"/>
        <w:jc w:val="center"/>
        <w:rPr>
          <w:rFonts w:ascii="Garamond" w:eastAsia="Calibri" w:hAnsi="Garamond" w:cs="Times New Roman"/>
          <w:b/>
          <w:sz w:val="28"/>
          <w:szCs w:val="28"/>
          <w:u w:val="single"/>
        </w:rPr>
      </w:pPr>
    </w:p>
    <w:p w:rsidR="00BB2748" w:rsidRPr="00BB2748" w:rsidRDefault="00BB2748" w:rsidP="00BB2748">
      <w:pPr>
        <w:ind w:right="72"/>
        <w:jc w:val="center"/>
        <w:rPr>
          <w:rFonts w:ascii="Garamond" w:eastAsia="Calibri" w:hAnsi="Garamond" w:cs="Times New Roman"/>
          <w:b/>
          <w:u w:val="single"/>
        </w:rPr>
      </w:pPr>
      <w:r w:rsidRPr="00BB2748">
        <w:rPr>
          <w:rFonts w:ascii="Garamond" w:eastAsia="Calibri" w:hAnsi="Garamond" w:cs="Times New Roman"/>
          <w:b/>
          <w:sz w:val="28"/>
          <w:szCs w:val="28"/>
          <w:u w:val="single"/>
        </w:rPr>
        <w:t>Szczegółowy opis przedmiotu zamówienia</w:t>
      </w:r>
    </w:p>
    <w:p w:rsidR="00BB2748" w:rsidRPr="00BB2748" w:rsidRDefault="00BB2748" w:rsidP="00BB2748">
      <w:pPr>
        <w:spacing w:after="0" w:line="240" w:lineRule="auto"/>
        <w:ind w:right="72"/>
        <w:jc w:val="center"/>
        <w:rPr>
          <w:rFonts w:ascii="Garamond" w:eastAsia="Times New Roman" w:hAnsi="Garamond" w:cs="Times New Roman"/>
          <w:b/>
          <w:sz w:val="28"/>
          <w:szCs w:val="28"/>
          <w:u w:val="single"/>
          <w:lang w:eastAsia="pl-PL"/>
        </w:rPr>
      </w:pPr>
      <w:r w:rsidRPr="00BB2748">
        <w:rPr>
          <w:rFonts w:ascii="Garamond" w:eastAsia="Times New Roman" w:hAnsi="Garamond" w:cs="Times New Roman"/>
          <w:b/>
          <w:sz w:val="28"/>
          <w:szCs w:val="28"/>
          <w:u w:val="single"/>
          <w:lang w:eastAsia="pl-PL"/>
        </w:rPr>
        <w:t>Pomoce dydaktyczne do zajęć matematycznych</w:t>
      </w:r>
    </w:p>
    <w:p w:rsidR="00BB2748" w:rsidRPr="00BB2748" w:rsidRDefault="00BB2748" w:rsidP="00BB2748">
      <w:pPr>
        <w:spacing w:after="0" w:line="240" w:lineRule="auto"/>
        <w:ind w:right="72"/>
        <w:rPr>
          <w:rFonts w:ascii="Garamond" w:eastAsia="Times New Roman" w:hAnsi="Garamond" w:cs="Times New Roman"/>
          <w:b/>
          <w:sz w:val="28"/>
          <w:szCs w:val="28"/>
          <w:u w:val="single"/>
          <w:lang w:eastAsia="pl-PL"/>
        </w:rPr>
      </w:pPr>
    </w:p>
    <w:p w:rsidR="00BB2748" w:rsidRPr="00BB2748" w:rsidRDefault="00BB2748" w:rsidP="00BB2748">
      <w:pPr>
        <w:spacing w:after="0" w:line="240" w:lineRule="auto"/>
        <w:ind w:right="72"/>
        <w:rPr>
          <w:rFonts w:ascii="Garamond" w:eastAsia="Times New Roman" w:hAnsi="Garamond" w:cs="Times New Roman"/>
          <w:b/>
          <w:sz w:val="24"/>
          <w:szCs w:val="24"/>
          <w:u w:val="single"/>
          <w:lang w:eastAsia="pl-PL"/>
        </w:rPr>
      </w:pPr>
      <w:r w:rsidRPr="00BB2748">
        <w:rPr>
          <w:rFonts w:ascii="Garamond" w:eastAsia="Times New Roman" w:hAnsi="Garamond" w:cs="Times New Roman"/>
          <w:b/>
          <w:sz w:val="24"/>
          <w:szCs w:val="24"/>
          <w:u w:val="single"/>
          <w:lang w:eastAsia="pl-PL"/>
        </w:rPr>
        <w:t>Zespół Szkół w Osiedlu Niewiadów (SP1)</w:t>
      </w:r>
    </w:p>
    <w:p w:rsidR="00BB2748" w:rsidRPr="00BB2748" w:rsidRDefault="00BB2748" w:rsidP="00BB2748">
      <w:pPr>
        <w:rPr>
          <w:rFonts w:ascii="Garamond" w:eastAsia="Calibri" w:hAnsi="Garamond" w:cs="Times New Roman"/>
          <w:b/>
          <w:sz w:val="24"/>
          <w:szCs w:val="24"/>
          <w:u w:val="single"/>
        </w:rPr>
      </w:pPr>
    </w:p>
    <w:tbl>
      <w:tblPr>
        <w:tblW w:w="45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9"/>
        <w:gridCol w:w="4322"/>
        <w:gridCol w:w="9213"/>
      </w:tblGrid>
      <w:tr w:rsidR="003E4E9C" w:rsidRPr="00BB2748" w:rsidTr="009870EF">
        <w:trPr>
          <w:trHeight w:val="902"/>
        </w:trPr>
        <w:tc>
          <w:tcPr>
            <w:tcW w:w="262" w:type="pct"/>
            <w:shd w:val="clear" w:color="auto" w:fill="F79646" w:themeFill="accent6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Lp.</w:t>
            </w:r>
          </w:p>
        </w:tc>
        <w:tc>
          <w:tcPr>
            <w:tcW w:w="1513" w:type="pct"/>
            <w:shd w:val="clear" w:color="auto" w:fill="F79646" w:themeFill="accent6"/>
            <w:vAlign w:val="center"/>
          </w:tcPr>
          <w:p w:rsidR="003E4E9C" w:rsidRPr="00BB2748" w:rsidRDefault="003E4E9C" w:rsidP="000963C1">
            <w:pPr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Nazwa artykułu</w:t>
            </w:r>
          </w:p>
        </w:tc>
        <w:tc>
          <w:tcPr>
            <w:tcW w:w="3225" w:type="pct"/>
            <w:shd w:val="clear" w:color="auto" w:fill="F79646" w:themeFill="accent6"/>
            <w:vAlign w:val="center"/>
          </w:tcPr>
          <w:p w:rsidR="003E4E9C" w:rsidRPr="00BB2748" w:rsidRDefault="003E4E9C" w:rsidP="000963C1">
            <w:pPr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Wymagania minimalne zamawiającego</w:t>
            </w:r>
          </w:p>
        </w:tc>
      </w:tr>
      <w:tr w:rsidR="003E4E9C" w:rsidRPr="00BB2748" w:rsidTr="003E4E9C">
        <w:trPr>
          <w:trHeight w:val="399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1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Geometryczne kształty drewniane </w:t>
            </w: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Klocki do układania różnych geometrycznych kształtów na kartach zadań 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powinien zawierać: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- Co najmniej 250 drewnianych klocków w minimum 6 kolorach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Calibri" w:eastAsia="Calibri" w:hAnsi="Calibri" w:cs="Times New Roman"/>
                <w:sz w:val="24"/>
                <w:szCs w:val="24"/>
              </w:rPr>
              <w:t xml:space="preserve">- </w:t>
            </w: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o min. wym. od 2 x 2 x </w:t>
            </w:r>
            <w:smartTag w:uri="urn:schemas-microsoft-com:office:smarttags" w:element="metricconverter">
              <w:smartTagPr>
                <w:attr w:name="ProductID" w:val="1 cm"/>
              </w:smartTagPr>
              <w:r w:rsidRPr="00BB2748">
                <w:rPr>
                  <w:rFonts w:ascii="Garamond" w:eastAsia="Calibri" w:hAnsi="Garamond" w:cs="Times New Roman"/>
                  <w:sz w:val="24"/>
                  <w:szCs w:val="24"/>
                </w:rPr>
                <w:t>1 cm</w:t>
              </w:r>
            </w:smartTag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 do 4 x 4x </w:t>
            </w:r>
            <w:smartTag w:uri="urn:schemas-microsoft-com:office:smarttags" w:element="metricconverter">
              <w:smartTagPr>
                <w:attr w:name="ProductID" w:val="1 cm"/>
              </w:smartTagPr>
              <w:r w:rsidRPr="00BB2748">
                <w:rPr>
                  <w:rFonts w:ascii="Garamond" w:eastAsia="Calibri" w:hAnsi="Garamond" w:cs="Times New Roman"/>
                  <w:sz w:val="24"/>
                  <w:szCs w:val="24"/>
                </w:rPr>
                <w:t>1 cm</w:t>
              </w:r>
            </w:smartTag>
            <w:bookmarkStart w:id="0" w:name="_GoBack"/>
            <w:bookmarkEnd w:id="0"/>
          </w:p>
        </w:tc>
      </w:tr>
      <w:tr w:rsidR="003E4E9C" w:rsidRPr="00BB2748" w:rsidTr="003E4E9C">
        <w:trPr>
          <w:trHeight w:val="315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2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Karty zadań </w:t>
            </w: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Zestaw powinien zawierać: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- minimum 20 dwustronnych kart składających się z różnych geometrycznych kształtów do rozpoznawania przez dziecko  figur geometrycznych.  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- Format A4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- Karton lakierowany</w:t>
            </w:r>
          </w:p>
        </w:tc>
      </w:tr>
      <w:tr w:rsidR="003E4E9C" w:rsidRPr="00BB2748" w:rsidTr="003E4E9C">
        <w:trPr>
          <w:trHeight w:val="626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3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Figury geometryczne </w:t>
            </w: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Zestaw do ćwiczeń matematycznych – do układania i rozpoznawania figur geometrycznych. Poprzez </w:t>
            </w:r>
            <w:proofErr w:type="spellStart"/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ukadanie</w:t>
            </w:r>
            <w:proofErr w:type="spellEnd"/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 według wzoru geometrycznego na karcie wzoru zestaw ma uczyć dziecko relacji miedzy przedmiotami w przestrzeni, rozumienia pojęć wewnątrz, na zewnątrz za i przed itp. klasyfikowania symetrii oraz budowy figur. 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 powinien zawierać: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- minimum 20 dwustronnych kart, o wym. minimum 15x12cm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- minimum 10 geometrycznych figur przestrzennych, 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- co najmniej 12 długich patyczków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- Podstawki do prezentacji kart</w:t>
            </w:r>
          </w:p>
        </w:tc>
      </w:tr>
      <w:tr w:rsidR="003E4E9C" w:rsidRPr="00BB2748" w:rsidTr="003E4E9C">
        <w:trPr>
          <w:trHeight w:val="320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AC1491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>Miarka</w:t>
            </w:r>
          </w:p>
        </w:tc>
        <w:tc>
          <w:tcPr>
            <w:tcW w:w="3225" w:type="pct"/>
            <w:shd w:val="clear" w:color="auto" w:fill="auto"/>
          </w:tcPr>
          <w:p w:rsidR="00AC1491" w:rsidRPr="005367DC" w:rsidRDefault="00AC1491" w:rsidP="00AC1491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Pomoc dydaktyczna do nauki dzieci pomiaru długości, wysokości.</w:t>
            </w:r>
          </w:p>
          <w:p w:rsidR="00AC1491" w:rsidRPr="005367DC" w:rsidRDefault="00AC1491" w:rsidP="00AC1491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5367DC">
              <w:rPr>
                <w:rFonts w:ascii="Garamond" w:hAnsi="Garamond"/>
                <w:sz w:val="24"/>
                <w:szCs w:val="24"/>
              </w:rPr>
              <w:t xml:space="preserve">Długość miarki: 1m </w:t>
            </w:r>
          </w:p>
          <w:p w:rsidR="00AC1491" w:rsidRPr="005367DC" w:rsidRDefault="00AC1491" w:rsidP="00AC1491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5367DC">
              <w:rPr>
                <w:rFonts w:ascii="Garamond" w:hAnsi="Garamond"/>
                <w:sz w:val="24"/>
                <w:szCs w:val="24"/>
              </w:rPr>
              <w:t>Wykonana z tworzywa sztucznego</w:t>
            </w:r>
          </w:p>
          <w:p w:rsidR="00AC1491" w:rsidRPr="005367DC" w:rsidRDefault="00AC1491" w:rsidP="00AC1491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5367DC">
              <w:rPr>
                <w:rFonts w:ascii="Garamond" w:hAnsi="Garamond"/>
                <w:sz w:val="24"/>
                <w:szCs w:val="24"/>
              </w:rPr>
              <w:t>- posiada zaznaczona podziałkę</w:t>
            </w:r>
          </w:p>
          <w:p w:rsidR="003E4E9C" w:rsidRPr="00BB2748" w:rsidRDefault="00AC1491" w:rsidP="00AC149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5367DC">
              <w:rPr>
                <w:rFonts w:ascii="Garamond" w:hAnsi="Garamond"/>
                <w:sz w:val="24"/>
                <w:szCs w:val="24"/>
              </w:rPr>
              <w:t xml:space="preserve">- wyróżnienie, co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5367DC">
                <w:rPr>
                  <w:rFonts w:ascii="Garamond" w:hAnsi="Garamond"/>
                  <w:sz w:val="24"/>
                  <w:szCs w:val="24"/>
                </w:rPr>
                <w:t>10 cm</w:t>
              </w:r>
            </w:smartTag>
          </w:p>
        </w:tc>
      </w:tr>
      <w:tr w:rsidR="003E4E9C" w:rsidRPr="00BB2748" w:rsidTr="003E4E9C">
        <w:trPr>
          <w:trHeight w:val="42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5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Miarka podłogowa  </w:t>
            </w: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Miarka podłogowa wykonana w formie maty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- - materiał :  winylu lub pianki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Na macie mają być zaznaczone l </w:t>
            </w:r>
            <w:proofErr w:type="spellStart"/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iczby</w:t>
            </w:r>
            <w:proofErr w:type="spellEnd"/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 parzyste – kolorowe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Liczby nieparzyste – kolorowe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Times New Roman" w:hAnsi="Garamond" w:cs="ZurichLtCnEU-Normal"/>
                <w:sz w:val="24"/>
                <w:szCs w:val="24"/>
                <w:lang w:eastAsia="pl-PL"/>
              </w:rPr>
            </w:pPr>
            <w:r w:rsidRPr="00BB2748">
              <w:rPr>
                <w:rFonts w:ascii="Garamond" w:eastAsia="Times New Roman" w:hAnsi="Garamond" w:cs="ZurichLtCnEU-Normal"/>
                <w:sz w:val="24"/>
                <w:szCs w:val="24"/>
                <w:lang w:eastAsia="pl-PL"/>
              </w:rPr>
              <w:t xml:space="preserve">wym. minimum 600 x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BB2748">
                <w:rPr>
                  <w:rFonts w:ascii="Garamond" w:eastAsia="Times New Roman" w:hAnsi="Garamond" w:cs="ZurichLtCnEU-Normal"/>
                  <w:sz w:val="24"/>
                  <w:szCs w:val="24"/>
                  <w:lang w:eastAsia="pl-PL"/>
                </w:rPr>
                <w:t>30 cm</w:t>
              </w:r>
            </w:smartTag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Times New Roman" w:hAnsi="Garamond" w:cs="ZurichLtCnEU-Normal"/>
                <w:sz w:val="24"/>
                <w:szCs w:val="24"/>
                <w:lang w:eastAsia="pl-PL"/>
              </w:rPr>
              <w:t>Przyrząd ma ćwiczyć logiczne myślenie, działanie na liczbach i koordynacje wzrokowo – ruchową</w:t>
            </w:r>
          </w:p>
        </w:tc>
      </w:tr>
      <w:tr w:rsidR="003E4E9C" w:rsidRPr="00BB2748" w:rsidTr="003E4E9C">
        <w:trPr>
          <w:trHeight w:val="42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6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>Zestaw trygonometryczny do tablic</w:t>
            </w: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Przyrządy do kreślenia  na tablicy szkolnej figur geometrycznych. Mają być wyposażone w magnesy umożliwiające przytwierdzenie ich do tablicy 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Skład zestawu :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Co najmniej 1 linijka o dł.100cm, 2 ekierki, cyrkiel, kątomierz 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Wykonane z tworzywa sztucznego wysokiej jakości. Posiadają uchwyty do trzymania</w:t>
            </w:r>
          </w:p>
        </w:tc>
      </w:tr>
      <w:tr w:rsidR="003E4E9C" w:rsidRPr="00BB2748" w:rsidTr="003E4E9C">
        <w:trPr>
          <w:trHeight w:val="42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7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Waga szkolna 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Waga do pomiaru ciężaru różnorodnych produktów o zakresie ważenia do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BB2748">
                <w:rPr>
                  <w:rFonts w:ascii="Garamond" w:eastAsia="Calibri" w:hAnsi="Garamond" w:cs="Times New Roman"/>
                  <w:sz w:val="24"/>
                  <w:szCs w:val="24"/>
                </w:rPr>
                <w:t>10 kg</w:t>
              </w:r>
            </w:smartTag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Wykonana z metalu, malowana proszkowo   z  szalkami płaskimi  </w:t>
            </w:r>
          </w:p>
        </w:tc>
      </w:tr>
      <w:tr w:rsidR="003E4E9C" w:rsidRPr="00BB2748" w:rsidTr="003E4E9C">
        <w:trPr>
          <w:trHeight w:val="42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8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Zestaw odważników dużych 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Wykonane z metalu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o wartości: co najmniej 1x500g, 2x200g, 1x100g</w:t>
            </w:r>
          </w:p>
        </w:tc>
      </w:tr>
      <w:tr w:rsidR="003E4E9C" w:rsidRPr="00BB2748" w:rsidTr="003E4E9C">
        <w:trPr>
          <w:trHeight w:val="42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9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Butelki menzurki </w:t>
            </w: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Zestaw do nauki parametru objętości.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Wykonane z tworzywa sztucznego, zamykane na zakrętki z narysowana skala pojemności.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co najmniej 4 sztuki o pojemności 250ml, 500ml, 1000ml, 2000ml</w:t>
            </w:r>
          </w:p>
        </w:tc>
      </w:tr>
      <w:tr w:rsidR="003E4E9C" w:rsidRPr="00BB2748" w:rsidTr="003E4E9C">
        <w:trPr>
          <w:trHeight w:val="42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10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>Zestaw matematyczny z kartami zadań</w:t>
            </w: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Zestaw służący do ćwiczeń matematycznych : za pomocą kolorowych elementów uczy porównywania kształtów, kolorów,  liczenia.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zestaw powinien zawierać  :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co najmniej 700 liczmanów (kolorowe w kształcie  np.  żetonu, spinaczy, owoców, pojazdów, dinozaurów owadów, pionków) wykonanych z tworzywa sztucznego.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co najmniej 12 dwustronnych kart papierowych  o wym. minimum 25x20 cm, 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co najmniej 3 ruletki, kostka z cyframi, wykonana z tworzywa sztucznego 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co najmniej 6 miseczek do sortowania  liczmanów wykonana z tworzywa sztucznego</w:t>
            </w:r>
          </w:p>
        </w:tc>
      </w:tr>
      <w:tr w:rsidR="003E4E9C" w:rsidRPr="00BB2748" w:rsidTr="003E4E9C">
        <w:trPr>
          <w:trHeight w:val="42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Liczydło duże </w:t>
            </w: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Liczydło służy do prezentacji grupowej lub indywidualnej pracy dziecka podczas pierwszych obliczeń. 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Wykonane jest z  drewnianej ramki w której  umieszczone zostało 10 rzędów dwukolorowych  korali (w każdym rzędzie 10 korali po 5  każdym kolorze). Rama liczydła powinna być podparta , składanym  stojakiem,  który utrzymuje liczydło oraz pozwala na swobodne przemieszczanie go w różne miejsca sali. Minimalne wym. 80x100cm</w:t>
            </w:r>
          </w:p>
        </w:tc>
      </w:tr>
      <w:tr w:rsidR="003E4E9C" w:rsidRPr="00BB2748" w:rsidTr="003E4E9C">
        <w:trPr>
          <w:trHeight w:val="347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13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>Tarcze ćwiczeń</w:t>
            </w: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Pomoc dydaktyczna do nauki  działań matematycznych (dodawanie, odejmowanie do 100). Na każdej  tarczy powinny znajdować się działania z różnym stopniem trudności 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W skład zestawu tarcz powinny wchodzić : 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- co najmniej 12 tarcz do ćwiczeń matematycznych na poziomie klasy </w:t>
            </w:r>
            <w:smartTag w:uri="urn:schemas-microsoft-com:office:smarttags" w:element="metricconverter">
              <w:smartTagPr>
                <w:attr w:name="ProductID" w:val="1, M"/>
              </w:smartTagPr>
              <w:r w:rsidRPr="00BB2748">
                <w:rPr>
                  <w:rFonts w:ascii="Garamond" w:eastAsia="Calibri" w:hAnsi="Garamond" w:cs="Times New Roman"/>
                  <w:sz w:val="24"/>
                  <w:szCs w:val="24"/>
                </w:rPr>
                <w:t>1, M</w:t>
              </w:r>
            </w:smartTag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 1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- co najmniej 12 tarcz do ćwiczeń matematycznych na poziomie klasy </w:t>
            </w:r>
            <w:smartTag w:uri="urn:schemas-microsoft-com:office:smarttags" w:element="metricconverter">
              <w:smartTagPr>
                <w:attr w:name="ProductID" w:val="2, M"/>
              </w:smartTagPr>
              <w:r w:rsidRPr="00BB2748">
                <w:rPr>
                  <w:rFonts w:ascii="Garamond" w:eastAsia="Calibri" w:hAnsi="Garamond" w:cs="Times New Roman"/>
                  <w:sz w:val="24"/>
                  <w:szCs w:val="24"/>
                </w:rPr>
                <w:t>2, M</w:t>
              </w:r>
            </w:smartTag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 2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- co najmniej 12 tarcz do ćwiczeń matematycznych na poziomie klasy </w:t>
            </w:r>
            <w:smartTag w:uri="urn:schemas-microsoft-com:office:smarttags" w:element="metricconverter">
              <w:smartTagPr>
                <w:attr w:name="ProductID" w:val="3, M"/>
              </w:smartTagPr>
              <w:r w:rsidRPr="00BB2748">
                <w:rPr>
                  <w:rFonts w:ascii="Garamond" w:eastAsia="Calibri" w:hAnsi="Garamond" w:cs="Times New Roman"/>
                  <w:sz w:val="24"/>
                  <w:szCs w:val="24"/>
                </w:rPr>
                <w:t>3, M</w:t>
              </w:r>
            </w:smartTag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 5</w:t>
            </w:r>
          </w:p>
        </w:tc>
      </w:tr>
      <w:tr w:rsidR="003E4E9C" w:rsidRPr="00BB2748" w:rsidTr="003E4E9C">
        <w:trPr>
          <w:trHeight w:val="302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14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>Zestaw kontrolny paleta</w:t>
            </w: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Zestaw  wykonany  z drewna, okrągła podstawa w której znajduje się co najmniej 12 kolistych wgłębień. W głębieniach umieszczane  będą  okrągłe klocki w sześciu kolorach: co najmniej 6 krążków i co najmniej 6 pierścieni. Nad powierzchni  palety maja wystawać co najmniej  dwa kołeczki, które umożliwiają  nakładanie  tarcz ćwiczeń.</w:t>
            </w:r>
          </w:p>
        </w:tc>
      </w:tr>
      <w:tr w:rsidR="003E4E9C" w:rsidRPr="00BB2748" w:rsidTr="003E4E9C">
        <w:trPr>
          <w:trHeight w:val="42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15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>Elektroniczny matematyk</w:t>
            </w: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Pomoc elektroniczna przeznaczona do wykonywania działań matematycznych ( mnożenia, dzielenia, dodawania i odejmowania) 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Pomoc  powinna być wykonana z tworzywa sztucznego w kształcie  trójkątnym. Powinna być wyposażona w klawiaturę liczbową z co najmniej 3 ekranami  wyświetlającymi wyniki działań oraz w przełącznik poszczególnych działań.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Wymiary: minimum 10x10x10cm</w:t>
            </w:r>
          </w:p>
        </w:tc>
      </w:tr>
      <w:tr w:rsidR="003E4E9C" w:rsidRPr="00BB2748" w:rsidTr="003E4E9C">
        <w:trPr>
          <w:trHeight w:val="42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16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Magnetyczne ułamki </w:t>
            </w: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Pomoc mająca na celu naukę podstawowych działań na ułamkach zwykłych. W formie listew magnetycznych z tworzywa sztucznego, umożliwiających umieszczanie ich na tablicach szkolnych. 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Listwy powinny być wykonane w różnych kolorach i długościach odpowiadających wartościom ułamków, przy czym największa długość listy powinna być do </w:t>
            </w:r>
            <w:smartTag w:uri="urn:schemas-microsoft-com:office:smarttags" w:element="metricconverter">
              <w:smartTagPr>
                <w:attr w:name="ProductID" w:val="1 m"/>
              </w:smartTagPr>
              <w:r w:rsidRPr="00BB2748">
                <w:rPr>
                  <w:rFonts w:ascii="Garamond" w:eastAsia="Calibri" w:hAnsi="Garamond" w:cs="Times New Roman"/>
                  <w:sz w:val="24"/>
                  <w:szCs w:val="24"/>
                </w:rPr>
                <w:t>1 m</w:t>
              </w:r>
            </w:smartTag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 co najmniej w 9 kolorach umożliwiających 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Ułamki od 1/1 do 1/12</w:t>
            </w:r>
          </w:p>
        </w:tc>
      </w:tr>
      <w:tr w:rsidR="003E4E9C" w:rsidRPr="00BB2748" w:rsidTr="003E4E9C">
        <w:trPr>
          <w:trHeight w:val="42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17.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Ułamki koło </w:t>
            </w: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Pomoc mająca na celu naukę podstawowych działań na ułamkach zwykłych w formie koła podzielonego na części obrazujące różne wartości ułamkowe.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Wykonane z tworzywa sztucznego, co najmniej 45 elementów podzielonych na części </w:t>
            </w: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lastRenderedPageBreak/>
              <w:t>ułamkowe, od ½ do 1/12 części. Całość umieszczona w pojemniku.</w:t>
            </w:r>
          </w:p>
        </w:tc>
      </w:tr>
      <w:tr w:rsidR="003E4E9C" w:rsidRPr="00BB2748" w:rsidTr="003E4E9C">
        <w:trPr>
          <w:trHeight w:val="42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>Pieniądze – banknoty</w:t>
            </w: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Pomoc dydaktyczna do nauki liczenia( dodawania, odejmowania, mnożenia, dzielenia) będące kopią banknotów  RP o nominałach – co najmniej 5 </w:t>
            </w:r>
            <w:proofErr w:type="spellStart"/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szt</w:t>
            </w:r>
            <w:proofErr w:type="spellEnd"/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 z każdego nominału: 10, 20, 50, 100, 200 zł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Co najmniej 25 sztuk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Materiał : papier</w:t>
            </w:r>
          </w:p>
        </w:tc>
      </w:tr>
      <w:tr w:rsidR="003E4E9C" w:rsidRPr="00BB2748" w:rsidTr="003E4E9C">
        <w:trPr>
          <w:trHeight w:val="42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19.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>Monety</w:t>
            </w: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Pomoc dydaktyczna do nauki liczenia( dodawania, odejmowania, mnożenia, dzielenia) będące kopią bilonu RP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Materiał : tworzywo sztuczne</w:t>
            </w:r>
          </w:p>
        </w:tc>
      </w:tr>
      <w:tr w:rsidR="003E4E9C" w:rsidRPr="00BB2748" w:rsidTr="003E4E9C">
        <w:trPr>
          <w:trHeight w:val="42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20.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Mini zegar </w:t>
            </w: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Pomoc do nauki rachuby czasu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Materiał :  tworzywo sztuczne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Wskazówki w dwóch kolorach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Cyfry na zegarze kolorowe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Średnica: minimum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BB2748">
                <w:rPr>
                  <w:rFonts w:ascii="Garamond" w:eastAsia="Calibri" w:hAnsi="Garamond" w:cs="Times New Roman"/>
                  <w:sz w:val="24"/>
                  <w:szCs w:val="24"/>
                </w:rPr>
                <w:t>10 cm</w:t>
              </w:r>
            </w:smartTag>
          </w:p>
        </w:tc>
      </w:tr>
      <w:tr w:rsidR="003E4E9C" w:rsidRPr="00BB2748" w:rsidTr="003E4E9C">
        <w:trPr>
          <w:trHeight w:val="42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21.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Zegar z magnesami </w:t>
            </w: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Pomoc do nauki rachuby czasu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Materiał :  metal, 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na tyle zegara powinny znajdować się magnesy umożliwiające mocowanie na tablicy szkolnej </w:t>
            </w:r>
            <w:proofErr w:type="spellStart"/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yposażony</w:t>
            </w:r>
            <w:proofErr w:type="spellEnd"/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 w magnesy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Średnica zegara : minimum </w:t>
            </w:r>
            <w:smartTag w:uri="urn:schemas-microsoft-com:office:smarttags" w:element="metricconverter">
              <w:smartTagPr>
                <w:attr w:name="ProductID" w:val="35 cm"/>
              </w:smartTagPr>
              <w:r w:rsidRPr="00BB2748">
                <w:rPr>
                  <w:rFonts w:ascii="Garamond" w:eastAsia="Calibri" w:hAnsi="Garamond" w:cs="Times New Roman"/>
                  <w:sz w:val="24"/>
                  <w:szCs w:val="24"/>
                </w:rPr>
                <w:t>35 cm</w:t>
              </w:r>
            </w:smartTag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Tarcza i wskazówki kolorowe</w:t>
            </w:r>
          </w:p>
        </w:tc>
      </w:tr>
      <w:tr w:rsidR="003E4E9C" w:rsidRPr="00BB2748" w:rsidTr="003E4E9C">
        <w:trPr>
          <w:trHeight w:val="42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22.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Aktywna mata – czas </w:t>
            </w: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Pomoc, która uczy, bawi i rozwija zdolności odczytywania godzin na zegarze poprzez ruch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Materiał: winylu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Mata na której będzie narysowany zegar, do tego dołączone powinny być załączone kostki o wymiarze co najmniej 13 x </w:t>
            </w:r>
            <w:smartTag w:uri="urn:schemas-microsoft-com:office:smarttags" w:element="metricconverter">
              <w:smartTagPr>
                <w:attr w:name="ProductID" w:val="13 cm"/>
              </w:smartTagPr>
              <w:r w:rsidRPr="00BB2748">
                <w:rPr>
                  <w:rFonts w:ascii="Garamond" w:eastAsia="Calibri" w:hAnsi="Garamond" w:cs="Times New Roman"/>
                  <w:sz w:val="24"/>
                  <w:szCs w:val="24"/>
                </w:rPr>
                <w:t>13 cm</w:t>
              </w:r>
            </w:smartTag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 z narysowanymi wartościami liczbowymi. W zależności jaki nominał zostanie wyrzucony o tyle dziecko przesuwa wskazówki zegara.</w:t>
            </w:r>
          </w:p>
        </w:tc>
      </w:tr>
      <w:tr w:rsidR="003E4E9C" w:rsidRPr="00BB2748" w:rsidTr="003E4E9C">
        <w:trPr>
          <w:trHeight w:val="42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23.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Kalendarz edukacyjny </w:t>
            </w: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Pomoc dydaktyczna ucząca dzieci rozróżniania dni tygodnia, miesięcy, pór roku i ich trwania.</w:t>
            </w:r>
          </w:p>
          <w:p w:rsidR="003E4E9C" w:rsidRPr="00BB2748" w:rsidRDefault="003E4E9C" w:rsidP="000963C1">
            <w:pPr>
              <w:spacing w:after="0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Zestaw powinien zawierać: tablicę magnetyczną (minimum 60 x 40cm), magnesy, kompatybilne elementy pogodowe (15 szt.), </w:t>
            </w:r>
          </w:p>
          <w:p w:rsidR="003E4E9C" w:rsidRPr="00BB2748" w:rsidRDefault="003E4E9C" w:rsidP="000963C1">
            <w:pPr>
              <w:spacing w:after="0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rodzaje zajęć/aktywności (co najmniej 15 szt.), kolejne dni miesiąca (31szt.), liczby do układania bieżącego roku (10 szt.), </w:t>
            </w:r>
          </w:p>
          <w:p w:rsidR="003E4E9C" w:rsidRPr="00BB2748" w:rsidRDefault="003E4E9C" w:rsidP="000963C1">
            <w:pPr>
              <w:spacing w:after="0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fazy księżyca (8szt.), strzałki do oznaczania (2szt.), ramki do oznaczania dni świątecznych w </w:t>
            </w: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lastRenderedPageBreak/>
              <w:t>kalendarzu (2szt.).</w:t>
            </w:r>
          </w:p>
        </w:tc>
      </w:tr>
      <w:tr w:rsidR="003E4E9C" w:rsidRPr="00BB2748" w:rsidTr="003E4E9C">
        <w:trPr>
          <w:trHeight w:val="42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Kostki czasu 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Wykonane z trwałego tworzywa, co najmniej 1 sztuka czerwona z godzinami, co najmniej 2 sztuki: minuty i sekundy</w:t>
            </w:r>
          </w:p>
        </w:tc>
      </w:tr>
      <w:tr w:rsidR="003E4E9C" w:rsidRPr="00BB2748" w:rsidTr="003E4E9C">
        <w:trPr>
          <w:trHeight w:val="42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25.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Kółka do </w:t>
            </w:r>
            <w:proofErr w:type="spellStart"/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>origami</w:t>
            </w:r>
            <w:proofErr w:type="spellEnd"/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 – zestaw</w:t>
            </w: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Pomoc służąca do doskonalenia ćwiczeń kompozycyjnych, relaksacyjnych, powinna rozstrzygać spostrzegawczość, wyobraźnię oraz zdolności manualne.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Co najmniej 100 sztuk kółek o śr. minimum 200, 150, 120, 100, </w:t>
            </w:r>
            <w:smartTag w:uri="urn:schemas-microsoft-com:office:smarttags" w:element="metricconverter">
              <w:smartTagPr>
                <w:attr w:name="ProductID" w:val="80 mm"/>
              </w:smartTagPr>
              <w:r w:rsidRPr="00BB2748">
                <w:rPr>
                  <w:rFonts w:ascii="Garamond" w:eastAsia="Calibri" w:hAnsi="Garamond" w:cs="Times New Roman"/>
                  <w:sz w:val="24"/>
                  <w:szCs w:val="24"/>
                </w:rPr>
                <w:t>80 mm</w:t>
              </w:r>
            </w:smartTag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co najmniej 300 sztuk o śr. minimum  50mm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co najmniej 400 sztuk o śr. minimum  40mm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co najmniej 600 sztuk o śr. minimum 30mm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co najmniej 1000 sztuk o śr. minimum 20mm</w:t>
            </w:r>
          </w:p>
        </w:tc>
      </w:tr>
      <w:tr w:rsidR="003E4E9C" w:rsidRPr="00BB2748" w:rsidTr="003E4E9C">
        <w:trPr>
          <w:trHeight w:val="42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26.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Książeczka edukacyjna „Magiczne kółeczka, czyli </w:t>
            </w:r>
            <w:proofErr w:type="spellStart"/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>origami</w:t>
            </w:r>
            <w:proofErr w:type="spellEnd"/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 płaskie z koła”</w:t>
            </w: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Pomoc służąca do nauki składania papieru w formy płaskie i przestrzenne. </w:t>
            </w:r>
            <w:proofErr w:type="spellStart"/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Ksiązeczka</w:t>
            </w:r>
            <w:proofErr w:type="spellEnd"/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pokazywac</w:t>
            </w:r>
            <w:proofErr w:type="spellEnd"/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 ma  czynności składania papieru Az do uzyskania ostatecznej formy np. w kształcie ozdoby choinkowej , zwierząt, kwiatów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Format minimum A4</w:t>
            </w:r>
          </w:p>
        </w:tc>
      </w:tr>
      <w:tr w:rsidR="003E4E9C" w:rsidRPr="00BB2748" w:rsidTr="003E4E9C">
        <w:trPr>
          <w:trHeight w:val="42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27.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>Gry planszowe matematyczno – logiczne - zestaw</w:t>
            </w: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1. Gra  planszowa do nauki logicznego myślenia dla  2 osób polegająca na  odgadnięciu kodu ułożonego przez przeciwnika w jak najmniejszej ilości ruchów.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Gra składa się z podstawy z otworami do których uczestnicy wkładają  kolorowe pionki tworząc </w:t>
            </w:r>
            <w:proofErr w:type="spellStart"/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rózne</w:t>
            </w:r>
            <w:proofErr w:type="spellEnd"/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 układy, które odgaduje przeciwnik. Gracze ustalają swoje kody o różnorodnym poziomie trudności. Zadaniem przeciwnika jest złamanie kodu w jak najmniejszej ilości ruchów.</w:t>
            </w:r>
          </w:p>
          <w:p w:rsidR="003E4E9C" w:rsidRPr="00BB2748" w:rsidRDefault="003E4E9C" w:rsidP="000963C1">
            <w:pPr>
              <w:spacing w:before="120"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2. Gra rozwijająca logiczne myślenie poprzez dopasowanie do siebie poszczególnych elementów obrazkowych, aby tworzyły logiczną całość. W zestawie powinny znajdować się kwadratowa podstawa w którą wpasowane są   elementy stanowiące określona figurę geometryczna stanowiącą  jeden obraz. np. zwierząt , samochodów, budynków 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3. Pomoc dydaktyczna  w kształcie mechanicznej  z napędem elektrycznym sterowana przyciskami zewnętrznymi, wyposażona w sygnalizacje świetlną i dźwiękowa, powinna zapamiętać co najmniej 40 poleceń ruchu, poruszająca się po planszy imitującej plan miasta macie w sposób zaprogramowany.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Wymiary zabawki mechanicznej co najmniej 10 x 10 x </w:t>
            </w:r>
            <w:smartTag w:uri="urn:schemas-microsoft-com:office:smarttags" w:element="metricconverter">
              <w:smartTagPr>
                <w:attr w:name="ProductID" w:val="5 cm"/>
              </w:smartTagPr>
              <w:r w:rsidRPr="00BB2748">
                <w:rPr>
                  <w:rFonts w:ascii="Garamond" w:eastAsia="Calibri" w:hAnsi="Garamond" w:cs="Times New Roman"/>
                  <w:sz w:val="24"/>
                  <w:szCs w:val="24"/>
                </w:rPr>
                <w:t>5 cm</w:t>
              </w:r>
            </w:smartTag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.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4. Gra powinna rozwijać wyobraźnię, myślenie przestrzenne i zmysł dotyku 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lastRenderedPageBreak/>
              <w:t xml:space="preserve">Polegająca na dopasowaniu drewnianej formy do rysunku na planszy. 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W zestawie powinno znajdować się co najmniej 25 drewnianych form oraz co najmniej 5 plansz</w:t>
            </w:r>
          </w:p>
        </w:tc>
      </w:tr>
      <w:tr w:rsidR="003E4E9C" w:rsidRPr="00BB2748" w:rsidTr="003E4E9C">
        <w:trPr>
          <w:trHeight w:val="42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Łamigłówka logiczna </w:t>
            </w:r>
            <w:proofErr w:type="spellStart"/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>sudoku</w:t>
            </w:r>
            <w:proofErr w:type="spellEnd"/>
          </w:p>
        </w:tc>
        <w:tc>
          <w:tcPr>
            <w:tcW w:w="3225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Gra rozwijająca logiczne </w:t>
            </w:r>
            <w:proofErr w:type="spellStart"/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myslenie</w:t>
            </w:r>
            <w:proofErr w:type="spellEnd"/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, polega na uzupełnieniu pól kostkami. Gra składa się z </w:t>
            </w:r>
            <w:proofErr w:type="spellStart"/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z</w:t>
            </w:r>
            <w:proofErr w:type="spellEnd"/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 ramki drewnianej w której znajdować się powinno pole podzielone na kwadraty  co najmniej  34  na której układa się  pionki w formie kostek drewnianych oznaczonych różnymi kolorami  tak,  aby </w:t>
            </w:r>
            <w:proofErr w:type="spellStart"/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kazy</w:t>
            </w:r>
            <w:proofErr w:type="spellEnd"/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 kolor mógł wystąpić tylko raz w wierszu, kolumnie i obszarze . </w:t>
            </w:r>
          </w:p>
        </w:tc>
      </w:tr>
      <w:tr w:rsidR="003E4E9C" w:rsidRPr="00BB2748" w:rsidTr="003E4E9C">
        <w:trPr>
          <w:trHeight w:val="42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29.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Zadania logiczne </w:t>
            </w: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Gra rozwijająca, spostrzegawczość, pamięć, logiczne myślenie. Ilustracje na kartach pomagają w rozumieniu pojęcia kierunku, kształtu, symetrii, proponują proste działania arytmetyczne Zabawa powinna polegać  na odnajdywaniu pasujących do siebie obrazków na kartach umieszczonych w podstawie. Każda karta powinna zawierać co najmniej 8 obrazków.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 xml:space="preserve">Karta wykonana powinna być  z tworzywa sztucznego, zawierająca  co najmniej 15 żetonów, </w:t>
            </w:r>
          </w:p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Gra ma zawierać co najmniej 15 laminowanych kart .</w:t>
            </w:r>
          </w:p>
        </w:tc>
      </w:tr>
      <w:tr w:rsidR="003E4E9C" w:rsidRPr="00BB2748" w:rsidTr="003E4E9C">
        <w:trPr>
          <w:trHeight w:val="42"/>
        </w:trPr>
        <w:tc>
          <w:tcPr>
            <w:tcW w:w="262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</w:rPr>
              <w:t>30.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3E4E9C" w:rsidRPr="00BB2748" w:rsidRDefault="003E4E9C" w:rsidP="000963C1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  <w:u w:val="single"/>
              </w:rPr>
            </w:pPr>
            <w:r w:rsidRPr="00BB2748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>Gra zręcznościowa</w:t>
            </w:r>
          </w:p>
        </w:tc>
        <w:tc>
          <w:tcPr>
            <w:tcW w:w="3225" w:type="pct"/>
            <w:shd w:val="clear" w:color="auto" w:fill="auto"/>
          </w:tcPr>
          <w:p w:rsidR="003E4E9C" w:rsidRPr="00BB2748" w:rsidRDefault="003E4E9C" w:rsidP="000963C1">
            <w:pPr>
              <w:spacing w:after="0" w:line="240" w:lineRule="auto"/>
              <w:ind w:left="72" w:hanging="72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BB2748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Gra  ma uczy zręczności, koncentracji, koordynacji wzrokowo – ruchowej. </w:t>
            </w:r>
          </w:p>
          <w:p w:rsidR="003E4E9C" w:rsidRPr="00BB2748" w:rsidRDefault="003E4E9C" w:rsidP="000963C1">
            <w:pPr>
              <w:spacing w:after="0" w:line="240" w:lineRule="auto"/>
              <w:ind w:left="72" w:hanging="72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BB2748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składa się z dwuczęściowej konstrukcji , stelaże połączone zawiasami  ( minimalne wymiary  50x100cm) dwie wymienne płyty z otworami wykonane z grubej sklejki; </w:t>
            </w:r>
          </w:p>
          <w:p w:rsidR="003E4E9C" w:rsidRPr="00BB2748" w:rsidRDefault="003E4E9C" w:rsidP="000963C1">
            <w:pPr>
              <w:spacing w:after="0" w:line="240" w:lineRule="auto"/>
              <w:ind w:left="72" w:hanging="72"/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</w:pPr>
            <w:r w:rsidRPr="00BB2748">
              <w:rPr>
                <w:rFonts w:ascii="Garamond" w:eastAsia="Times New Roman" w:hAnsi="Garamond" w:cs="Times New Roman"/>
                <w:sz w:val="24"/>
                <w:szCs w:val="24"/>
                <w:lang w:eastAsia="pl-PL"/>
              </w:rPr>
              <w:t xml:space="preserve">Gra polega na przemieszczaniu kulki poprzez umiejętne manipulowanie sznureczkami. Dziecko w jak najkrótszym czasie przeprowadzić ma kuleczkę pomiędzy otworami w płycie.   </w:t>
            </w:r>
          </w:p>
        </w:tc>
      </w:tr>
    </w:tbl>
    <w:p w:rsidR="00BB2748" w:rsidRPr="00BB2748" w:rsidRDefault="00BB2748" w:rsidP="00BB2748">
      <w:pPr>
        <w:rPr>
          <w:rFonts w:ascii="Garamond" w:eastAsia="Calibri" w:hAnsi="Garamond" w:cs="Times New Roman"/>
          <w:sz w:val="24"/>
          <w:szCs w:val="24"/>
        </w:rPr>
      </w:pPr>
    </w:p>
    <w:p w:rsidR="001125E2" w:rsidRDefault="001125E2"/>
    <w:sectPr w:rsidR="001125E2" w:rsidSect="0017537C">
      <w:footerReference w:type="default" r:id="rId6"/>
      <w:pgSz w:w="16838" w:h="11906" w:orient="landscape"/>
      <w:pgMar w:top="141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9B0" w:rsidRDefault="00CD49B0">
      <w:pPr>
        <w:spacing w:after="0" w:line="240" w:lineRule="auto"/>
      </w:pPr>
      <w:r>
        <w:separator/>
      </w:r>
    </w:p>
  </w:endnote>
  <w:endnote w:type="continuationSeparator" w:id="0">
    <w:p w:rsidR="00CD49B0" w:rsidRDefault="00CD4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ZurichLtCnEU-Norm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214" w:rsidRPr="00660AAA" w:rsidRDefault="009955AD">
    <w:pPr>
      <w:pStyle w:val="Stopka"/>
      <w:jc w:val="center"/>
      <w:rPr>
        <w:rFonts w:ascii="Garamond" w:hAnsi="Garamond"/>
        <w:sz w:val="20"/>
        <w:szCs w:val="20"/>
      </w:rPr>
    </w:pPr>
    <w:r w:rsidRPr="00660AAA">
      <w:rPr>
        <w:rFonts w:ascii="Garamond" w:hAnsi="Garamond"/>
        <w:sz w:val="20"/>
        <w:szCs w:val="20"/>
      </w:rPr>
      <w:fldChar w:fldCharType="begin"/>
    </w:r>
    <w:r w:rsidR="00BB2748" w:rsidRPr="00660AAA">
      <w:rPr>
        <w:rFonts w:ascii="Garamond" w:hAnsi="Garamond"/>
        <w:sz w:val="20"/>
        <w:szCs w:val="20"/>
      </w:rPr>
      <w:instrText>PAGE   \* MERGEFORMAT</w:instrText>
    </w:r>
    <w:r w:rsidRPr="00660AAA">
      <w:rPr>
        <w:rFonts w:ascii="Garamond" w:hAnsi="Garamond"/>
        <w:sz w:val="20"/>
        <w:szCs w:val="20"/>
      </w:rPr>
      <w:fldChar w:fldCharType="separate"/>
    </w:r>
    <w:r w:rsidR="00AC1491">
      <w:rPr>
        <w:rFonts w:ascii="Garamond" w:hAnsi="Garamond"/>
        <w:noProof/>
        <w:sz w:val="20"/>
        <w:szCs w:val="20"/>
      </w:rPr>
      <w:t>1</w:t>
    </w:r>
    <w:r w:rsidRPr="00660AAA">
      <w:rPr>
        <w:rFonts w:ascii="Garamond" w:hAnsi="Garamond"/>
        <w:sz w:val="20"/>
        <w:szCs w:val="20"/>
      </w:rPr>
      <w:fldChar w:fldCharType="end"/>
    </w:r>
  </w:p>
  <w:p w:rsidR="008B6214" w:rsidRDefault="00AC149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9B0" w:rsidRDefault="00CD49B0">
      <w:pPr>
        <w:spacing w:after="0" w:line="240" w:lineRule="auto"/>
      </w:pPr>
      <w:r>
        <w:separator/>
      </w:r>
    </w:p>
  </w:footnote>
  <w:footnote w:type="continuationSeparator" w:id="0">
    <w:p w:rsidR="00CD49B0" w:rsidRDefault="00CD49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2748"/>
    <w:rsid w:val="000963C1"/>
    <w:rsid w:val="001125E2"/>
    <w:rsid w:val="003E4E9C"/>
    <w:rsid w:val="005972B9"/>
    <w:rsid w:val="005A7B65"/>
    <w:rsid w:val="009870EF"/>
    <w:rsid w:val="009955AD"/>
    <w:rsid w:val="00AC1491"/>
    <w:rsid w:val="00BB2748"/>
    <w:rsid w:val="00CD4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B2748"/>
    <w:pPr>
      <w:tabs>
        <w:tab w:val="center" w:pos="4536"/>
        <w:tab w:val="right" w:pos="9072"/>
      </w:tabs>
    </w:pPr>
    <w:rPr>
      <w:rFonts w:ascii="Calibri" w:eastAsia="Calibri" w:hAnsi="Calibri" w:cs="Times New Roman"/>
      <w:lang/>
    </w:rPr>
  </w:style>
  <w:style w:type="character" w:customStyle="1" w:styleId="StopkaZnak">
    <w:name w:val="Stopka Znak"/>
    <w:basedOn w:val="Domylnaczcionkaakapitu"/>
    <w:link w:val="Stopka"/>
    <w:uiPriority w:val="99"/>
    <w:rsid w:val="00BB2748"/>
    <w:rPr>
      <w:rFonts w:ascii="Calibri" w:eastAsia="Calibri" w:hAnsi="Calibri" w:cs="Times New Roman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B2748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BB2748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1509</Words>
  <Characters>9057</Characters>
  <Application>Microsoft Office Word</Application>
  <DocSecurity>0</DocSecurity>
  <Lines>75</Lines>
  <Paragraphs>21</Paragraphs>
  <ScaleCrop>false</ScaleCrop>
  <Company/>
  <LinksUpToDate>false</LinksUpToDate>
  <CharactersWithSpaces>10545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6</cp:revision>
  <dcterms:created xsi:type="dcterms:W3CDTF">2012-08-04T14:55:00Z</dcterms:created>
  <dcterms:modified xsi:type="dcterms:W3CDTF">2012-08-06T13:11:00Z</dcterms:modified>
</cp:coreProperties>
</file>